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湖南省永州市东安县南桥镇</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6206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pPr>
            <w:pStyle w:val="2"/>
          </w:pP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_Toc21522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_Toc21522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_Toc10614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_Toc10614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_Toc2818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_Toc2818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pStyle w:val="3"/>
        <w:spacing w:before="0" w:after="0" w:line="240" w:lineRule="auto"/>
        <w:jc w:val="center"/>
        <w:rPr>
          <w:rFonts w:ascii="Times New Roman" w:hAnsi="Times New Roman" w:eastAsia="方正公文小标宋" w:cs="Times New Roman"/>
          <w:b w:val="0"/>
          <w:lang w:eastAsia="zh-CN"/>
        </w:rPr>
        <w:sectPr>
          <w:pgSz w:w="16837" w:h="11905" w:orient="landscape"/>
          <w:pgMar w:top="1418" w:right="1418" w:bottom="1418" w:left="1418" w:header="851" w:footer="907" w:gutter="0"/>
          <w:pgNumType w:fmt="decimal" w:start="1"/>
          <w:cols w:space="720" w:num="1"/>
          <w:docGrid w:linePitch="312" w:charSpace="0"/>
        </w:sectPr>
      </w:pPr>
      <w:bookmarkStart w:id="0" w:name="_Toc172077416"/>
      <w:bookmarkStart w:id="1" w:name="_Toc172077949"/>
      <w:bookmarkStart w:id="2" w:name="_Toc21522"/>
      <w:bookmarkStart w:id="3" w:name="_Toc172077551"/>
    </w:p>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管理工作和离退休干部的管理服务工作。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大力发展烤烟生产，巩固并争取扩大种植面积，带动群众增收致富。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围绕建设“能源小镇”目标，做好辖区内风力发电、抽水蓄能、屋顶光伏发电等新能源建设的矛盾调解和服务工作。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负责本镇法律顾问、公职律师日常管理工作，推进法律顾问和公职律师进村（居），提升公共法律服务水平，指导村（居）做好法律服务等工作。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打造“农业产业特色小镇”，推动本地鸡蛋、翠冠蜜梨、猪血丸子、生猪养殖等特色产业发展，提升“可生食无抗鸡蛋”“南桥翠冠蜜梨”的知名度和品牌竞争力。</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加强基层治理，健全议事决策和监督机制，指导村（居）制定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村规民约，成立红白理事会、道德评议会、村民议事会、禁毒禁赌会，规范村（居）务公开，支持保障依法开展自治活动。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做好寺门马皇村2500年古银杏树的保护、管理和微旅游开发工作。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061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做好残疾人康复就业、残疾人参加职业技能培训和公益助残工作。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eastAsia="zh-CN" w:bidi="ar"/>
              </w:rPr>
              <w:t>共青团东安县委员会</w:t>
            </w:r>
            <w:r>
              <w:rPr>
                <w:rFonts w:hint="eastAsia" w:ascii="Times New Roman" w:hAnsi="方正公文仿宋" w:eastAsia="方正公文仿宋"/>
                <w:kern w:val="0"/>
                <w:szCs w:val="21"/>
                <w:lang w:bidi="ar"/>
              </w:rPr>
              <w:t>、县妇女联合会、县红十字会负责有针对性地开展预防溺水安全宣传教育和关爱行动，组织志愿者开展志愿服务。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w:t>
            </w:r>
            <w:bookmarkStart w:id="12" w:name="_GoBack"/>
            <w:bookmarkEnd w:id="12"/>
            <w:r>
              <w:rPr>
                <w:rFonts w:hint="eastAsia" w:ascii="Times New Roman" w:hAnsi="方正公文仿宋" w:eastAsia="方正公文仿宋"/>
                <w:kern w:val="0"/>
                <w:szCs w:val="21"/>
                <w:lang w:eastAsia="zh-CN" w:bidi="ar"/>
              </w:rPr>
              <w:t>秸秆</w:t>
            </w:r>
            <w:r>
              <w:rPr>
                <w:rFonts w:hint="eastAsia" w:ascii="Times New Roman" w:hAnsi="方正公文仿宋" w:eastAsia="方正公文仿宋"/>
                <w:kern w:val="0"/>
                <w:szCs w:val="21"/>
                <w:lang w:bidi="ar"/>
              </w:rPr>
              <w:t>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w:t>
            </w:r>
            <w:r>
              <w:rPr>
                <w:rFonts w:hint="eastAsia" w:ascii="Times New Roman" w:hAnsi="方正公文仿宋" w:eastAsia="方正公文仿宋"/>
                <w:kern w:val="0"/>
                <w:szCs w:val="21"/>
                <w:lang w:eastAsia="zh-CN" w:bidi="ar"/>
              </w:rPr>
              <w:t>秸秆</w:t>
            </w:r>
            <w:r>
              <w:rPr>
                <w:rFonts w:hint="eastAsia" w:ascii="Times New Roman" w:hAnsi="方正公文仿宋" w:eastAsia="方正公文仿宋"/>
                <w:kern w:val="0"/>
                <w:szCs w:val="21"/>
                <w:lang w:bidi="ar"/>
              </w:rPr>
              <w:t>的，责令改正；拒不改正的，处以罚款。</w:t>
            </w:r>
          </w:p>
        </w:tc>
      </w:tr>
      <w:tr>
        <w:tblPrEx>
          <w:tblCellMar>
            <w:top w:w="0" w:type="dxa"/>
            <w:left w:w="108" w:type="dxa"/>
            <w:bottom w:w="0" w:type="dxa"/>
            <w:right w:w="108" w:type="dxa"/>
          </w:tblCellMar>
        </w:tblPrEx>
        <w:trPr>
          <w:cantSplit/>
          <w:trHeight w:val="2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tblPrEx>
          <w:tblCellMar>
            <w:top w:w="0" w:type="dxa"/>
            <w:left w:w="108" w:type="dxa"/>
            <w:bottom w:w="0" w:type="dxa"/>
            <w:right w:w="108" w:type="dxa"/>
          </w:tblCellMar>
        </w:tblPrEx>
        <w:trPr>
          <w:cantSplit/>
          <w:trHeight w:val="17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tblPrEx>
          <w:tblCellMar>
            <w:top w:w="0" w:type="dxa"/>
            <w:left w:w="108" w:type="dxa"/>
            <w:bottom w:w="0" w:type="dxa"/>
            <w:right w:w="108" w:type="dxa"/>
          </w:tblCellMar>
        </w:tblPrEx>
        <w:trPr>
          <w:cantSplit/>
          <w:trHeight w:val="13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品种，及时提供农业</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4.负责村（居）民集体聚餐信息登记、风险提示，发现问题及时上报。</w:t>
            </w:r>
          </w:p>
        </w:tc>
      </w:tr>
    </w:tbl>
    <w:p>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2818"/>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15A34AF"/>
    <w:rsid w:val="177E7B83"/>
    <w:rsid w:val="315019FD"/>
    <w:rsid w:val="4D8A58BE"/>
    <w:rsid w:val="5A8C0935"/>
    <w:rsid w:val="5D9A2F07"/>
    <w:rsid w:val="70D22EE0"/>
    <w:rsid w:val="7AAFAEF5"/>
    <w:rsid w:val="7FFB8BAF"/>
    <w:rsid w:val="C8FF0C2C"/>
    <w:rsid w:val="FEF7F7B9"/>
    <w:rsid w:val="FF6A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78</Words>
  <Characters>84</Characters>
  <Lines>1</Lines>
  <Paragraphs>1</Paragraphs>
  <TotalTime>4</TotalTime>
  <ScaleCrop>false</ScaleCrop>
  <LinksUpToDate>false</LinksUpToDate>
  <CharactersWithSpaces>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bianban</cp:lastModifiedBy>
  <dcterms:modified xsi:type="dcterms:W3CDTF">2025-08-12T09:12:32Z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2052-11.8.2.10125</vt:lpwstr>
  </property>
  <property fmtid="{D5CDD505-2E9C-101B-9397-08002B2CF9AE}" pid="4" name="ICV">
    <vt:lpwstr>1A56309F62614B13A1AD845BAA805FFB_12</vt:lpwstr>
  </property>
</Properties>
</file>